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048C" w14:textId="08B0B1F4" w:rsidR="00DF047F" w:rsidRPr="002D6C7A" w:rsidRDefault="00E51D7E" w:rsidP="00DF04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lang w:val="pl-PL"/>
        </w:rPr>
        <w:t>15 października 201</w:t>
      </w:r>
      <w:r w:rsidR="00C36F58"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lang w:val="pl-PL"/>
        </w:rPr>
        <w:t>9</w:t>
      </w:r>
      <w:r w:rsidR="00DF047F"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lang w:val="pl-PL"/>
        </w:rPr>
        <w:t xml:space="preserve"> r.</w:t>
      </w:r>
      <w:r w:rsidR="00F915D5"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lang w:val="pl-PL"/>
        </w:rPr>
        <w:t xml:space="preserve"> – Dzień Dziecka Utraconego</w:t>
      </w:r>
    </w:p>
    <w:p w14:paraId="426CDC8D" w14:textId="77777777" w:rsidR="00E51D7E" w:rsidRPr="002D6C7A" w:rsidRDefault="00E51D7E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26"/>
          <w:szCs w:val="26"/>
          <w:u w:val="single"/>
          <w:lang w:val="pl-PL"/>
        </w:rPr>
      </w:pPr>
    </w:p>
    <w:p w14:paraId="446EB4C9" w14:textId="4C92D6A3" w:rsidR="00A5121E" w:rsidRPr="002D6C7A" w:rsidRDefault="00DF047F" w:rsidP="004F27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26"/>
          <w:szCs w:val="26"/>
          <w:u w:val="single"/>
          <w:lang w:val="pl-PL"/>
        </w:rPr>
      </w:pPr>
      <w:r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u w:val="single"/>
          <w:lang w:val="pl-PL"/>
        </w:rPr>
        <w:t>Wprowadzenie do liturgii</w:t>
      </w:r>
    </w:p>
    <w:p w14:paraId="1E7E49E0" w14:textId="149157B6" w:rsidR="00C36F58" w:rsidRPr="002D6C7A" w:rsidRDefault="00E51D7E" w:rsidP="002D6C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Św. Paweł zapewnia nas w dzisiejszej liturgii słowa</w:t>
      </w:r>
      <w:r w:rsidR="00C36F58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: „Ja nie wstydzę się Ewangelii, jest bowiem ona mocą Bożą ku zbawieniu dla każdego wierzącego” (</w:t>
      </w:r>
      <w:proofErr w:type="spellStart"/>
      <w:r w:rsidR="00C36F58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Rz</w:t>
      </w:r>
      <w:proofErr w:type="spellEnd"/>
      <w:r w:rsidR="00C36F58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 1, 16).</w:t>
      </w:r>
      <w:r w:rsidR="002D6C7A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 Bóg chce zbawienia wszystkich ludzi, jest bowiem miłośnikiem życia i wszystko, co żyje, pochodzi od Niego.</w:t>
      </w:r>
    </w:p>
    <w:p w14:paraId="12B1D337" w14:textId="77843BC1" w:rsidR="004F27BF" w:rsidRPr="002D6C7A" w:rsidRDefault="00E7067B" w:rsidP="00DF04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W Dniu Dziecka Utraconego, obok wielu naszych osobistych intencji, składamy na ołtarzu Pana naszą szczerą pamięć i modlitwę za dzieci, zmarłe przed urodzeniem oraz za te dzieci, które przedwcześnie zakończyły bieg życia ziemskiego. Jezusowi żyjącemu na wieki polecamy także ich rodziców i rodziny, by nie tracili nadziei i byli przekonani, że imiona </w:t>
      </w:r>
      <w:r w:rsidR="003734BE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ich dzieci 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są zapisane w księdze życia. Może </w:t>
      </w:r>
      <w:r w:rsidR="003734BE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i 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w naszych rodzinach są takie właśnie osoby, za które dziś szczególnie powinniśmy prosić Boga pr</w:t>
      </w:r>
      <w:r w:rsidR="003734BE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zez wstawiennictwo Matki Jezusa</w:t>
      </w:r>
      <w:r w:rsidR="002D6C7A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, tak często wzywanej przez nas w tym miesiącu różańcowym.</w:t>
      </w:r>
    </w:p>
    <w:p w14:paraId="375742EF" w14:textId="39C52099" w:rsidR="002D6C7A" w:rsidRPr="002D6C7A" w:rsidRDefault="002D6C7A" w:rsidP="002D6C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Wspominana dziś św. Teresa z </w:t>
      </w:r>
      <w:proofErr w:type="spellStart"/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Ávila</w:t>
      </w:r>
      <w:proofErr w:type="spellEnd"/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, żyjąca w XVI w. karmelitanka, która zmieniała myślenie wielu ludzi tamtych czasów, także i nas przekonuje swoją postawą wierności Bogu. Pisała w swoich dziełach: „Lepiej spokojnie stanąć przy boku cierpiącego Pana, uspokoiwszy rozum albo tak go tylko może zajmując, by patrzył na Tego, który spogląda na niego, towarzyszył Mu, przedstawiał Jemu swoje prośby i z głębokim upokorzeniem cieszył się Jego obecnością, pamiętając przy tym na swoją niskość, iż nie jest godzien tak z Nim i przy Nim pozostawać”. Prośmy o taki spokój Boży dla nas, mimo wielu trudności i bólu rozstania z bliskimi.</w:t>
      </w:r>
    </w:p>
    <w:p w14:paraId="2A909022" w14:textId="30D52B71" w:rsidR="002D6C7A" w:rsidRPr="002D6C7A" w:rsidRDefault="002D6C7A" w:rsidP="002D6C7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Na początku tej Najświętszej Ofiary niech nam towarzyszy modlitwa o przebaczenie naszych grzechów i niewierności i prośba o dar przebaczenia.</w:t>
      </w:r>
    </w:p>
    <w:p w14:paraId="36DCDACA" w14:textId="77777777" w:rsidR="00DF047F" w:rsidRPr="002D6C7A" w:rsidRDefault="00DF047F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</w:p>
    <w:p w14:paraId="51C23FEA" w14:textId="77777777" w:rsidR="00DF047F" w:rsidRPr="002D6C7A" w:rsidRDefault="00DF047F" w:rsidP="00DF04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color w:val="1A1A1A"/>
          <w:sz w:val="26"/>
          <w:szCs w:val="26"/>
          <w:u w:val="single"/>
          <w:lang w:val="pl-PL"/>
        </w:rPr>
      </w:pPr>
      <w:r w:rsidRPr="002D6C7A">
        <w:rPr>
          <w:rFonts w:ascii="Times New Roman" w:hAnsi="Times New Roman" w:cs="Times New Roman"/>
          <w:b/>
          <w:smallCaps/>
          <w:color w:val="1A1A1A"/>
          <w:sz w:val="26"/>
          <w:szCs w:val="26"/>
          <w:u w:val="single"/>
          <w:lang w:val="pl-PL"/>
        </w:rPr>
        <w:t>Modlitwa wiernych</w:t>
      </w:r>
    </w:p>
    <w:p w14:paraId="241AC741" w14:textId="77777777" w:rsidR="00DF047F" w:rsidRPr="002D6C7A" w:rsidRDefault="00DF047F" w:rsidP="00DF04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  <w:t>Bogu, bogatemu w miłosierdzie, który pragnie zbawienia wszystkich ludzi, przez wstawiennictwo Aniołów i Świętych, przedstawmy intencje naszych serc.</w:t>
      </w:r>
    </w:p>
    <w:p w14:paraId="325ADAE3" w14:textId="19A4D423" w:rsidR="00DF047F" w:rsidRPr="002D6C7A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Uczyń Papieża Franciszka, biskupów, kapłanów i diakonów</w:t>
      </w:r>
      <w:r w:rsidR="002D6C7A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, a zwłaszcza misj</w:t>
      </w:r>
      <w:r w:rsidR="002D1ACC">
        <w:rPr>
          <w:rFonts w:ascii="Times New Roman" w:hAnsi="Times New Roman" w:cs="Times New Roman"/>
          <w:color w:val="1A1A1A"/>
          <w:sz w:val="26"/>
          <w:szCs w:val="26"/>
          <w:lang w:val="pl-PL"/>
        </w:rPr>
        <w:t>o</w:t>
      </w:r>
      <w:bookmarkStart w:id="0" w:name="_GoBack"/>
      <w:bookmarkEnd w:id="0"/>
      <w:r w:rsidR="002D6C7A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narzy,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 głosicielami Ewangelii życia i nadziei, szczególnie tam, gdzie ludzkie serca przepełnione są żalem i bólem po śmierci bliskich. </w:t>
      </w: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628BFADF" w14:textId="77777777" w:rsidR="00DF047F" w:rsidRPr="002D6C7A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Spójrz łaskawie na rodziców, którzy utracili przedwcześnie swoje dzieci, obdarz ich swoim miłosierdziem i pokrzep nadzieją, płynącą z wiary. </w:t>
      </w: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2F2436FF" w14:textId="77777777" w:rsidR="00DF047F" w:rsidRPr="002D6C7A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Wejrzyj na dzieci nienarodzone, których życie znajduje się w niebezpieczeństwie z powodu poronienia czy chorób; niech znajdą pomoc i wsparcie w tych, którzy się nimi opiekują. </w:t>
      </w: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1B5EA364" w14:textId="3241DCB1" w:rsidR="00DF047F" w:rsidRPr="002D6C7A" w:rsidRDefault="004F27B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Wejrzyj na wszystkie rodziny, które przeżywają rozmaite trudności, choroby, nieporozumienia, brak miłości i perspektyw, niech Twoja łaska będzie dla nich konkretną pomocą</w:t>
      </w:r>
      <w:r w:rsidR="00DF047F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. </w:t>
      </w:r>
      <w:r w:rsidR="00DF047F"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="00DF047F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18AEE323" w14:textId="35854B71" w:rsidR="00DF047F" w:rsidRPr="002D6C7A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Powierzamy Ci wszystkie zmarłe dzieci, szczególnie z naszej parafii (w tej Mszy św. pamiętamy </w:t>
      </w:r>
      <w:r w:rsidR="002D6C7A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także 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o śp. …), niech oglądają Ciebie w blasku chwały w Twoim domu, gdzie nie ma bólu, narzekania i żałoby. </w:t>
      </w: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084C64D9" w14:textId="315C75FF" w:rsidR="00DF047F" w:rsidRPr="002D6C7A" w:rsidRDefault="00DF047F" w:rsidP="00DF047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Otaczamy naszą modlitwą wszystkie rodziny, dotknięte cierpieniem lub śmiercią swych dzieci, szczególnie z naszej parafii; niech znajdą wsparcie w Twoim miłosiernym Obliczu i w ludziach dobrej woli, chętnych i otwartych na </w:t>
      </w:r>
      <w:r w:rsidR="00E51D7E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niesienie 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pomoc</w:t>
      </w:r>
      <w:r w:rsidR="00E51D7E"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 xml:space="preserve">. </w:t>
      </w: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Ciebie prosimy</w:t>
      </w:r>
      <w:r w:rsidRPr="002D6C7A">
        <w:rPr>
          <w:rFonts w:ascii="Times New Roman" w:hAnsi="Times New Roman" w:cs="Times New Roman"/>
          <w:color w:val="1A1A1A"/>
          <w:sz w:val="26"/>
          <w:szCs w:val="26"/>
          <w:lang w:val="pl-PL"/>
        </w:rPr>
        <w:t>.</w:t>
      </w:r>
    </w:p>
    <w:p w14:paraId="75C595F8" w14:textId="3C420A53" w:rsidR="00013F88" w:rsidRPr="002D6C7A" w:rsidRDefault="00DF047F" w:rsidP="004F27BF">
      <w:pPr>
        <w:jc w:val="both"/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</w:pPr>
      <w:r w:rsidRPr="002D6C7A"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  <w:t xml:space="preserve">Boże, Ty jesteś Panem życia, obdarz nas pełnią swoich darów, byśmy stawali się apostołami dobra i miłości w świecie, rozdartym przez grzech i śmierć. Niech </w:t>
      </w:r>
      <w:r w:rsidR="004F27BF" w:rsidRPr="002D6C7A"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  <w:t xml:space="preserve">nasze prośby zostaną przez Ciebie wysłuchane. </w:t>
      </w:r>
      <w:r w:rsidRPr="002D6C7A"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  <w:t>Przez Chrystusa, Pana naszego.</w:t>
      </w:r>
    </w:p>
    <w:p w14:paraId="22F9D94C" w14:textId="77777777" w:rsidR="000D4658" w:rsidRPr="002D6C7A" w:rsidRDefault="000D4658" w:rsidP="004F27BF">
      <w:pPr>
        <w:jc w:val="both"/>
        <w:rPr>
          <w:rFonts w:ascii="Times New Roman" w:hAnsi="Times New Roman" w:cs="Times New Roman"/>
          <w:b/>
          <w:color w:val="1A1A1A"/>
          <w:sz w:val="26"/>
          <w:szCs w:val="26"/>
          <w:lang w:val="pl-PL"/>
        </w:rPr>
      </w:pPr>
    </w:p>
    <w:p w14:paraId="6611FA2B" w14:textId="5AB74159" w:rsidR="000D4658" w:rsidRPr="002D6C7A" w:rsidRDefault="000D4658" w:rsidP="000D465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2D6C7A">
        <w:rPr>
          <w:rFonts w:ascii="Times New Roman" w:hAnsi="Times New Roman" w:cs="Times New Roman"/>
          <w:i/>
          <w:color w:val="1A1A1A"/>
          <w:sz w:val="26"/>
          <w:szCs w:val="26"/>
          <w:lang w:val="pl-PL"/>
        </w:rPr>
        <w:t>Opracował: ks. Wojciech Kućko</w:t>
      </w:r>
    </w:p>
    <w:sectPr w:rsidR="000D4658" w:rsidRPr="002D6C7A" w:rsidSect="002D6C7A">
      <w:pgSz w:w="11900" w:h="16840"/>
      <w:pgMar w:top="899" w:right="1127" w:bottom="58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C6E"/>
    <w:multiLevelType w:val="hybridMultilevel"/>
    <w:tmpl w:val="8198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7F"/>
    <w:rsid w:val="00013F88"/>
    <w:rsid w:val="000D4658"/>
    <w:rsid w:val="00145506"/>
    <w:rsid w:val="001853D1"/>
    <w:rsid w:val="002D1ACC"/>
    <w:rsid w:val="002D6C7A"/>
    <w:rsid w:val="0032274E"/>
    <w:rsid w:val="00347CE9"/>
    <w:rsid w:val="003734BE"/>
    <w:rsid w:val="004F27BF"/>
    <w:rsid w:val="006667E0"/>
    <w:rsid w:val="00862CFA"/>
    <w:rsid w:val="008C2031"/>
    <w:rsid w:val="009A6D9B"/>
    <w:rsid w:val="00A01516"/>
    <w:rsid w:val="00A5121E"/>
    <w:rsid w:val="00BB295F"/>
    <w:rsid w:val="00C36F58"/>
    <w:rsid w:val="00DF047F"/>
    <w:rsid w:val="00E51D7E"/>
    <w:rsid w:val="00E7067B"/>
    <w:rsid w:val="00EF384B"/>
    <w:rsid w:val="00F57B9E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750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047F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D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5</cp:revision>
  <cp:lastPrinted>2018-10-11T19:02:00Z</cp:lastPrinted>
  <dcterms:created xsi:type="dcterms:W3CDTF">2019-10-10T19:46:00Z</dcterms:created>
  <dcterms:modified xsi:type="dcterms:W3CDTF">2019-10-10T21:36:00Z</dcterms:modified>
</cp:coreProperties>
</file>